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62" w:rsidRPr="00356162" w:rsidRDefault="00356162" w:rsidP="00356162">
      <w:pPr>
        <w:spacing w:line="480" w:lineRule="exact"/>
        <w:jc w:val="distribute"/>
        <w:rPr>
          <w:rFonts w:ascii="方正大标宋_GBK" w:eastAsia="方正大标宋_GBK" w:hAnsiTheme="minorEastAsia"/>
          <w:color w:val="FF0000"/>
          <w:sz w:val="40"/>
          <w:szCs w:val="40"/>
        </w:rPr>
      </w:pPr>
      <w:r w:rsidRPr="00356162">
        <w:rPr>
          <w:rFonts w:ascii="方正大标宋_GBK" w:eastAsia="方正大标宋_GBK" w:hAnsiTheme="minorEastAsia" w:hint="eastAsia"/>
          <w:color w:val="FF0000"/>
          <w:sz w:val="40"/>
          <w:szCs w:val="40"/>
        </w:rPr>
        <w:t>国家中医药管理局中医实用技术传承推广项目</w:t>
      </w:r>
    </w:p>
    <w:p w:rsidR="00356162" w:rsidRPr="00356162" w:rsidRDefault="00356162" w:rsidP="00356162">
      <w:pPr>
        <w:spacing w:line="480" w:lineRule="exact"/>
        <w:jc w:val="distribute"/>
        <w:rPr>
          <w:rFonts w:ascii="方正大标宋_GBK" w:eastAsia="方正大标宋_GBK" w:hAnsiTheme="minorEastAsia"/>
          <w:color w:val="FF0000"/>
          <w:sz w:val="40"/>
          <w:szCs w:val="40"/>
        </w:rPr>
      </w:pPr>
      <w:r w:rsidRPr="00356162">
        <w:rPr>
          <w:rFonts w:ascii="方正大标宋_GBK" w:eastAsia="方正大标宋_GBK" w:hAnsiTheme="minorEastAsia" w:hint="eastAsia"/>
          <w:color w:val="FF0000"/>
          <w:sz w:val="40"/>
          <w:szCs w:val="40"/>
        </w:rPr>
        <w:t>然道国医研究院特色技术培训中心</w:t>
      </w:r>
    </w:p>
    <w:p w:rsidR="00356162" w:rsidRPr="00356162" w:rsidRDefault="00356162" w:rsidP="00356162">
      <w:pPr>
        <w:spacing w:line="480" w:lineRule="exact"/>
        <w:jc w:val="distribute"/>
        <w:rPr>
          <w:rFonts w:asciiTheme="minorEastAsia" w:hAnsiTheme="minorEastAsia"/>
          <w:b/>
          <w:color w:val="FF0000"/>
          <w:sz w:val="44"/>
          <w:szCs w:val="44"/>
          <w:u w:val="thick"/>
        </w:rPr>
      </w:pPr>
      <w:r w:rsidRPr="00356162">
        <w:rPr>
          <w:rFonts w:ascii="方正大标宋_GBK" w:eastAsia="方正大标宋_GBK" w:hAnsiTheme="minorEastAsia" w:hint="eastAsia"/>
          <w:color w:val="FF0000"/>
          <w:sz w:val="40"/>
          <w:szCs w:val="40"/>
          <w:u w:val="thick"/>
        </w:rPr>
        <w:t>中华针刀医学美容美体学会</w:t>
      </w:r>
    </w:p>
    <w:p w:rsidR="00356162" w:rsidRDefault="00356162" w:rsidP="00356162">
      <w:pPr>
        <w:spacing w:line="480" w:lineRule="exact"/>
        <w:jc w:val="left"/>
        <w:rPr>
          <w:rFonts w:asciiTheme="minorEastAsia" w:hAnsiTheme="minorEastAsia"/>
          <w:b/>
          <w:sz w:val="44"/>
          <w:szCs w:val="44"/>
        </w:rPr>
      </w:pPr>
    </w:p>
    <w:p w:rsidR="00FE4445" w:rsidRDefault="00356162" w:rsidP="005F37B7">
      <w:pPr>
        <w:spacing w:line="480" w:lineRule="exact"/>
        <w:jc w:val="center"/>
        <w:rPr>
          <w:rFonts w:asciiTheme="minorEastAsia" w:hAnsiTheme="minorEastAsia"/>
          <w:b/>
          <w:color w:val="FF0000"/>
          <w:sz w:val="32"/>
          <w:szCs w:val="32"/>
        </w:rPr>
      </w:pPr>
      <w:r w:rsidRPr="005F37B7">
        <w:rPr>
          <w:rFonts w:asciiTheme="minorEastAsia" w:hAnsiTheme="minorEastAsia" w:hint="eastAsia"/>
          <w:b/>
          <w:color w:val="FF0000"/>
          <w:sz w:val="32"/>
          <w:szCs w:val="32"/>
        </w:rPr>
        <w:t>全国</w:t>
      </w:r>
      <w:r w:rsidR="00FE4445" w:rsidRPr="005F37B7">
        <w:rPr>
          <w:rFonts w:asciiTheme="minorEastAsia" w:hAnsiTheme="minorEastAsia" w:hint="eastAsia"/>
          <w:b/>
          <w:color w:val="FF0000"/>
          <w:sz w:val="32"/>
          <w:szCs w:val="32"/>
        </w:rPr>
        <w:t>第十</w:t>
      </w:r>
      <w:r w:rsidR="00542272">
        <w:rPr>
          <w:rFonts w:asciiTheme="minorEastAsia" w:hAnsiTheme="minorEastAsia" w:hint="eastAsia"/>
          <w:b/>
          <w:color w:val="FF0000"/>
          <w:sz w:val="32"/>
          <w:szCs w:val="32"/>
        </w:rPr>
        <w:t>五</w:t>
      </w:r>
      <w:r w:rsidR="00FE4445" w:rsidRPr="005F37B7">
        <w:rPr>
          <w:rFonts w:asciiTheme="minorEastAsia" w:hAnsiTheme="minorEastAsia" w:hint="eastAsia"/>
          <w:b/>
          <w:color w:val="FF0000"/>
          <w:sz w:val="32"/>
          <w:szCs w:val="32"/>
        </w:rPr>
        <w:t>届无痛精针刀</w:t>
      </w:r>
      <w:r w:rsidRPr="005F37B7">
        <w:rPr>
          <w:rFonts w:asciiTheme="minorEastAsia" w:hAnsiTheme="minorEastAsia" w:hint="eastAsia"/>
          <w:b/>
          <w:color w:val="FF0000"/>
          <w:sz w:val="32"/>
          <w:szCs w:val="32"/>
        </w:rPr>
        <w:t>疗法</w:t>
      </w:r>
      <w:r w:rsidR="00FE4445" w:rsidRPr="005F37B7">
        <w:rPr>
          <w:rFonts w:asciiTheme="minorEastAsia" w:hAnsiTheme="minorEastAsia" w:hint="eastAsia"/>
          <w:b/>
          <w:color w:val="FF0000"/>
          <w:sz w:val="32"/>
          <w:szCs w:val="32"/>
        </w:rPr>
        <w:t>培训班</w:t>
      </w:r>
    </w:p>
    <w:p w:rsidR="00020231" w:rsidRPr="00020231" w:rsidRDefault="00020231" w:rsidP="005F37B7">
      <w:pPr>
        <w:spacing w:line="480" w:lineRule="exact"/>
        <w:jc w:val="center"/>
        <w:rPr>
          <w:rFonts w:asciiTheme="minorEastAsia" w:hAnsiTheme="minorEastAsia"/>
          <w:b/>
          <w:color w:val="FF0000"/>
          <w:sz w:val="32"/>
          <w:szCs w:val="32"/>
        </w:rPr>
      </w:pPr>
      <w:r>
        <w:rPr>
          <w:rFonts w:asciiTheme="minorEastAsia" w:hAnsiTheme="minorEastAsia" w:hint="eastAsia"/>
          <w:b/>
          <w:color w:val="FF0000"/>
          <w:sz w:val="32"/>
          <w:szCs w:val="32"/>
        </w:rPr>
        <w:t>邀请函</w:t>
      </w:r>
    </w:p>
    <w:p w:rsidR="00FE4445" w:rsidRPr="00356162"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【授课老师】</w:t>
      </w:r>
      <w:r w:rsidRPr="00FE4445">
        <w:rPr>
          <w:rFonts w:asciiTheme="minorEastAsia" w:hAnsiTheme="minorEastAsia" w:hint="eastAsia"/>
          <w:sz w:val="24"/>
          <w:szCs w:val="24"/>
        </w:rPr>
        <w:t>张瑾</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“无痛精针刀疗法”•创导人</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然道国医研究院•院长/首席专家</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中华针刀医学美容美体学会•会长</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中华中医药学会针刀医学分会•委员</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世界中医药学会联合会针刀专业委员会•理事</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广东省中医药学会针刀分会•常委</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台湾中医医学会•荣誉理事长</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广州中医药大学•客座教授</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【教学顾问】</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广州中医药大学基础学院副院长贺振泉教授、张壮涛教授等联合授课</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【联合主办】</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国家中医药管理局中医实用技术传承推广项目</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然道国医研究院特色技术培训中心</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中华针刀医学美容美体学会</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中华针刀医师学会华南分会</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【无痛精针刀疗法简介】</w:t>
      </w:r>
    </w:p>
    <w:p w:rsidR="00FE4445" w:rsidRPr="00FE4445" w:rsidRDefault="00FE4445" w:rsidP="00E623CB">
      <w:pPr>
        <w:spacing w:line="480" w:lineRule="exact"/>
        <w:ind w:firstLineChars="200" w:firstLine="480"/>
        <w:rPr>
          <w:rFonts w:asciiTheme="minorEastAsia" w:hAnsiTheme="minorEastAsia"/>
          <w:sz w:val="24"/>
          <w:szCs w:val="24"/>
        </w:rPr>
      </w:pPr>
      <w:r w:rsidRPr="00FE4445">
        <w:rPr>
          <w:rFonts w:asciiTheme="minorEastAsia" w:hAnsiTheme="minorEastAsia" w:hint="eastAsia"/>
          <w:sz w:val="24"/>
          <w:szCs w:val="24"/>
        </w:rPr>
        <w:t>“无痛精针刀疗法”由然道国医首席专家，张瑾教授首创并获国家专利。以中医经络学及现代肌筋膜激痛点诊疗学为理论基础，将复杂深奥的诊疗思路清晰化、简单化、精准化；改良创新针刀操作手法，使之精巧精致人性，最终达到无痛治痛，安全绿色而又立竿见影的目的。经过多年探索研究，无痛精针刀疗法已经形成了精准简约，行之有效的完整理论体系，并将适应症和治疗领域不断扩大。</w:t>
      </w:r>
    </w:p>
    <w:p w:rsidR="00FE4445" w:rsidRPr="00FE4445" w:rsidRDefault="00FE4445" w:rsidP="00FE4445">
      <w:pPr>
        <w:spacing w:line="480" w:lineRule="exact"/>
        <w:rPr>
          <w:rFonts w:asciiTheme="minorEastAsia" w:hAnsiTheme="minorEastAsia"/>
          <w:b/>
          <w:sz w:val="24"/>
          <w:szCs w:val="24"/>
        </w:rPr>
      </w:pPr>
      <w:r w:rsidRPr="00FE4445">
        <w:rPr>
          <w:rFonts w:asciiTheme="minorEastAsia" w:hAnsiTheme="minorEastAsia" w:hint="eastAsia"/>
          <w:b/>
          <w:sz w:val="24"/>
          <w:szCs w:val="24"/>
        </w:rPr>
        <w:t>简单清晰、立竿见影、无痛无创、安全绿色的独特技术助您成为一方名医。</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lastRenderedPageBreak/>
        <w:t>无痛精针刀疗法临床新突破——美容减肥微整形、养生保健抗衰老</w:t>
      </w:r>
    </w:p>
    <w:p w:rsidR="00FE4445" w:rsidRPr="00FE4445" w:rsidRDefault="00FE4445" w:rsidP="00E623CB">
      <w:pPr>
        <w:spacing w:line="480" w:lineRule="exact"/>
        <w:ind w:firstLineChars="200" w:firstLine="480"/>
        <w:rPr>
          <w:rFonts w:asciiTheme="minorEastAsia" w:hAnsiTheme="minorEastAsia"/>
          <w:sz w:val="24"/>
          <w:szCs w:val="24"/>
        </w:rPr>
      </w:pPr>
      <w:r w:rsidRPr="00FE4445">
        <w:rPr>
          <w:rFonts w:asciiTheme="minorEastAsia" w:hAnsiTheme="minorEastAsia" w:hint="eastAsia"/>
          <w:sz w:val="24"/>
          <w:szCs w:val="24"/>
        </w:rPr>
        <w:t>张瑾教授以其女性特有的细腻和悟性，经过多年苦心钻研、临床实践和以身试刀，总结了一整套疗效卓越的理论和独特技法。秉承“遵循人体自然法则，崇尚天然和谐之美”的理念，“不注射、不填充、不开刀”，仅仅运用精针刀技术施予面部和身体，即能除皱紧肤、祛斑美白、除痘抚痕、减肥塑身，逆生长不留痕，避免了各种手术和注射美容的后遗症和副作用，而且还能治疗这些后遗症。让国内外医学美容界刮目相看，更能助您成就美业之梦。</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【国际影响】</w:t>
      </w:r>
    </w:p>
    <w:p w:rsidR="00FE4445" w:rsidRPr="00FE4445" w:rsidRDefault="00FE4445" w:rsidP="00E623CB">
      <w:pPr>
        <w:spacing w:line="480" w:lineRule="exact"/>
        <w:ind w:firstLineChars="200" w:firstLine="480"/>
        <w:rPr>
          <w:rFonts w:asciiTheme="minorEastAsia" w:hAnsiTheme="minorEastAsia"/>
          <w:sz w:val="24"/>
          <w:szCs w:val="24"/>
        </w:rPr>
      </w:pPr>
      <w:r w:rsidRPr="00FE4445">
        <w:rPr>
          <w:rFonts w:asciiTheme="minorEastAsia" w:hAnsiTheme="minorEastAsia" w:hint="eastAsia"/>
          <w:sz w:val="24"/>
          <w:szCs w:val="24"/>
        </w:rPr>
        <w:t>2013年4月张瑾教授应邀至整形美容王国——韩国首尔讲学，传授无痛精针刀美容减肥新技术，深得同行推崇。</w:t>
      </w:r>
    </w:p>
    <w:p w:rsidR="00FE4445" w:rsidRPr="00FE4445" w:rsidRDefault="00FE4445" w:rsidP="00E623CB">
      <w:pPr>
        <w:spacing w:line="480" w:lineRule="exact"/>
        <w:ind w:firstLineChars="200" w:firstLine="480"/>
        <w:rPr>
          <w:rFonts w:asciiTheme="minorEastAsia" w:hAnsiTheme="minorEastAsia"/>
          <w:sz w:val="24"/>
          <w:szCs w:val="24"/>
        </w:rPr>
      </w:pPr>
      <w:r w:rsidRPr="00FE4445">
        <w:rPr>
          <w:rFonts w:asciiTheme="minorEastAsia" w:hAnsiTheme="minorEastAsia" w:hint="eastAsia"/>
          <w:sz w:val="24"/>
          <w:szCs w:val="24"/>
        </w:rPr>
        <w:t>2013年10月世界卫生组织总干事陈冯富珍、国家中医药管理局局长王国强率世界各国的医药卫生官员30余人考察无痛精针刀疗法并给予高度评价。</w:t>
      </w:r>
    </w:p>
    <w:p w:rsidR="00FE4445" w:rsidRPr="00E623CB" w:rsidRDefault="00FE4445" w:rsidP="00FE4445">
      <w:pPr>
        <w:spacing w:line="480" w:lineRule="exact"/>
        <w:rPr>
          <w:rFonts w:asciiTheme="minorEastAsia" w:hAnsiTheme="minorEastAsia"/>
          <w:b/>
          <w:sz w:val="24"/>
          <w:szCs w:val="24"/>
        </w:rPr>
      </w:pPr>
      <w:r w:rsidRPr="00E623CB">
        <w:rPr>
          <w:rFonts w:asciiTheme="minorEastAsia" w:hAnsiTheme="minorEastAsia" w:hint="eastAsia"/>
          <w:b/>
          <w:sz w:val="24"/>
          <w:szCs w:val="24"/>
        </w:rPr>
        <w:t>【国内影响】</w:t>
      </w:r>
    </w:p>
    <w:p w:rsidR="00FE4445" w:rsidRPr="00FE4445" w:rsidRDefault="00FE4445" w:rsidP="00E623CB">
      <w:pPr>
        <w:spacing w:line="480" w:lineRule="exact"/>
        <w:ind w:firstLineChars="200" w:firstLine="480"/>
        <w:rPr>
          <w:rFonts w:asciiTheme="minorEastAsia" w:hAnsiTheme="minorEastAsia"/>
          <w:sz w:val="24"/>
          <w:szCs w:val="24"/>
        </w:rPr>
      </w:pPr>
      <w:r w:rsidRPr="00FE4445">
        <w:rPr>
          <w:rFonts w:asciiTheme="minorEastAsia" w:hAnsiTheme="minorEastAsia" w:hint="eastAsia"/>
          <w:sz w:val="24"/>
          <w:szCs w:val="24"/>
        </w:rPr>
        <w:t>无痛精针刀疗法从创导至今历经5个年头，已在国内外连续举办近20期培训班， 95%以上的学员能在临床实践中运用无痛精针刀疗法，为广大患者解除病痛，为求美人士带来健康美丽，取得了骄人的成绩，产生了良好的社会效益与经济效益，学员中因此成为业务骨干、科室主任、业务院长，乃至一方名医。</w:t>
      </w:r>
    </w:p>
    <w:p w:rsidR="00FE4445" w:rsidRPr="00FE4445" w:rsidRDefault="00FE4445" w:rsidP="00E623CB">
      <w:pPr>
        <w:spacing w:line="480" w:lineRule="exact"/>
        <w:ind w:firstLineChars="200" w:firstLine="480"/>
        <w:rPr>
          <w:rFonts w:asciiTheme="minorEastAsia" w:hAnsiTheme="minorEastAsia"/>
          <w:sz w:val="24"/>
          <w:szCs w:val="24"/>
        </w:rPr>
      </w:pPr>
      <w:r w:rsidRPr="00FE4445">
        <w:rPr>
          <w:rFonts w:asciiTheme="minorEastAsia" w:hAnsiTheme="minorEastAsia" w:hint="eastAsia"/>
          <w:sz w:val="24"/>
          <w:szCs w:val="24"/>
        </w:rPr>
        <w:t>2015年9月3日然道无痛精针刀美容微整形技术荣获2014-2015年度中华美业卓越专业技术奖。</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【培训时间】</w:t>
      </w:r>
    </w:p>
    <w:p w:rsidR="00FE4445" w:rsidRPr="009622A9" w:rsidRDefault="00FE4445" w:rsidP="00FE4445">
      <w:pPr>
        <w:spacing w:line="480" w:lineRule="exact"/>
        <w:rPr>
          <w:rFonts w:asciiTheme="minorEastAsia" w:hAnsiTheme="minorEastAsia"/>
          <w:b/>
          <w:color w:val="FF0000"/>
          <w:sz w:val="24"/>
          <w:szCs w:val="24"/>
        </w:rPr>
      </w:pPr>
      <w:r w:rsidRPr="009622A9">
        <w:rPr>
          <w:rFonts w:asciiTheme="minorEastAsia" w:hAnsiTheme="minorEastAsia" w:hint="eastAsia"/>
          <w:b/>
          <w:color w:val="FF0000"/>
          <w:sz w:val="24"/>
          <w:szCs w:val="24"/>
        </w:rPr>
        <w:t>2016年3月14日——3月18日诊疗专病班</w:t>
      </w:r>
    </w:p>
    <w:p w:rsidR="00FE4445" w:rsidRDefault="00FE4445" w:rsidP="00FE4445">
      <w:pPr>
        <w:spacing w:line="480" w:lineRule="exact"/>
        <w:rPr>
          <w:rFonts w:asciiTheme="minorEastAsia" w:hAnsiTheme="minorEastAsia"/>
          <w:b/>
          <w:color w:val="FF0000"/>
          <w:sz w:val="24"/>
          <w:szCs w:val="24"/>
        </w:rPr>
      </w:pPr>
      <w:r w:rsidRPr="009622A9">
        <w:rPr>
          <w:rFonts w:asciiTheme="minorEastAsia" w:hAnsiTheme="minorEastAsia" w:hint="eastAsia"/>
          <w:b/>
          <w:color w:val="FF0000"/>
          <w:sz w:val="24"/>
          <w:szCs w:val="24"/>
        </w:rPr>
        <w:t>2016年3月21日——3月25日美容微整班</w:t>
      </w:r>
    </w:p>
    <w:p w:rsidR="00DC2BB7" w:rsidRPr="00DC2BB7" w:rsidRDefault="00DC2BB7" w:rsidP="00FE4445">
      <w:pPr>
        <w:spacing w:line="480" w:lineRule="exact"/>
        <w:rPr>
          <w:rFonts w:asciiTheme="minorEastAsia" w:hAnsiTheme="minorEastAsia"/>
          <w:b/>
          <w:color w:val="FF0000"/>
          <w:sz w:val="24"/>
          <w:szCs w:val="24"/>
        </w:rPr>
      </w:pPr>
      <w:r w:rsidRPr="009622A9">
        <w:rPr>
          <w:rFonts w:asciiTheme="minorEastAsia" w:hAnsiTheme="minorEastAsia" w:hint="eastAsia"/>
          <w:b/>
          <w:color w:val="FF0000"/>
          <w:sz w:val="24"/>
          <w:szCs w:val="24"/>
        </w:rPr>
        <w:t>2016年3月21日——3月25日</w:t>
      </w:r>
      <w:r>
        <w:rPr>
          <w:rFonts w:asciiTheme="minorEastAsia" w:hAnsiTheme="minorEastAsia" w:hint="eastAsia"/>
          <w:b/>
          <w:color w:val="FF0000"/>
          <w:sz w:val="24"/>
          <w:szCs w:val="24"/>
        </w:rPr>
        <w:t>私密微整</w:t>
      </w:r>
      <w:r w:rsidRPr="009622A9">
        <w:rPr>
          <w:rFonts w:asciiTheme="minorEastAsia" w:hAnsiTheme="minorEastAsia" w:hint="eastAsia"/>
          <w:b/>
          <w:color w:val="FF0000"/>
          <w:sz w:val="24"/>
          <w:szCs w:val="24"/>
        </w:rPr>
        <w:t>班</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【培训项目】</w:t>
      </w:r>
    </w:p>
    <w:p w:rsidR="00FE4445" w:rsidRPr="00E623CB" w:rsidRDefault="00FE4445" w:rsidP="00FE4445">
      <w:pPr>
        <w:spacing w:line="480" w:lineRule="exact"/>
        <w:rPr>
          <w:rFonts w:asciiTheme="minorEastAsia" w:hAnsiTheme="minorEastAsia"/>
          <w:b/>
          <w:sz w:val="24"/>
          <w:szCs w:val="24"/>
        </w:rPr>
      </w:pPr>
      <w:r w:rsidRPr="00E623CB">
        <w:rPr>
          <w:rFonts w:asciiTheme="minorEastAsia" w:hAnsiTheme="minorEastAsia" w:hint="eastAsia"/>
          <w:b/>
          <w:sz w:val="24"/>
          <w:szCs w:val="24"/>
        </w:rPr>
        <w:t>疑难病、专病研修班：</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学时：5天，40个学时，理论授课18学时，实操22学时。</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学费：执业医师资质：7800元/人，其他资质：9800元/人。</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学习内容：</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1）无痛精针刀疗法理论体系</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lastRenderedPageBreak/>
        <w:t>2)无痛精针刀疗法临床操作技术</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3）顽固性头颈肩腰腿痛、颈椎病、肩周炎、网球肘、腰椎间盘突出症、强直性脊柱炎、股骨头无菌性坏死、骨关节病无痛精针刀特效诊疗</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4）眩晕、失眠、视力减退，过敏性鼻炎、慢性胃炎、小儿脑瘫、中风偏瘫等各科杂病的无痛精针刀特效诊疗</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5）然道养生功初到中级</w:t>
      </w:r>
    </w:p>
    <w:p w:rsidR="00FE4445" w:rsidRPr="00E623CB" w:rsidRDefault="00FE4445" w:rsidP="00FE4445">
      <w:pPr>
        <w:spacing w:line="480" w:lineRule="exact"/>
        <w:rPr>
          <w:rFonts w:asciiTheme="minorEastAsia" w:hAnsiTheme="minorEastAsia"/>
          <w:b/>
          <w:sz w:val="24"/>
          <w:szCs w:val="24"/>
        </w:rPr>
      </w:pPr>
      <w:r w:rsidRPr="00E623CB">
        <w:rPr>
          <w:rFonts w:asciiTheme="minorEastAsia" w:hAnsiTheme="minorEastAsia" w:hint="eastAsia"/>
          <w:b/>
          <w:sz w:val="24"/>
          <w:szCs w:val="24"/>
        </w:rPr>
        <w:t>美容微整班：</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学时：5天，40个学时，理论授课18学时，实操22学时，</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学费：执业医师资质：9800元/人，其他资质12800元/人。</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1)无痛精针刀疗法美容美体理论体系及临床操作</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2)无痛精针刀疗法祛皱、美白祛斑、祛痘祛疤痕、紧肤提升特效诊疗，美容整形失败后遗症特效修复。</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3)无痛精针刀疗法减肥纤体、美胸健胸特效诊疗</w:t>
      </w:r>
    </w:p>
    <w:p w:rsid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4)然道养生功高级功</w:t>
      </w:r>
    </w:p>
    <w:p w:rsidR="00DC2BB7" w:rsidRPr="00E623CB" w:rsidRDefault="00DC2BB7" w:rsidP="00DC2BB7">
      <w:pPr>
        <w:spacing w:line="480" w:lineRule="exact"/>
        <w:rPr>
          <w:rFonts w:asciiTheme="minorEastAsia" w:hAnsiTheme="minorEastAsia"/>
          <w:b/>
          <w:sz w:val="24"/>
          <w:szCs w:val="24"/>
        </w:rPr>
      </w:pPr>
      <w:r>
        <w:rPr>
          <w:rFonts w:asciiTheme="minorEastAsia" w:hAnsiTheme="minorEastAsia" w:hint="eastAsia"/>
          <w:b/>
          <w:sz w:val="24"/>
          <w:szCs w:val="24"/>
        </w:rPr>
        <w:t>私密</w:t>
      </w:r>
      <w:r w:rsidRPr="00E623CB">
        <w:rPr>
          <w:rFonts w:asciiTheme="minorEastAsia" w:hAnsiTheme="minorEastAsia" w:hint="eastAsia"/>
          <w:b/>
          <w:sz w:val="24"/>
          <w:szCs w:val="24"/>
        </w:rPr>
        <w:t>微整班：</w:t>
      </w:r>
    </w:p>
    <w:p w:rsidR="00DC2BB7" w:rsidRPr="00FE4445" w:rsidRDefault="00DC2BB7" w:rsidP="00DC2BB7">
      <w:pPr>
        <w:spacing w:line="480" w:lineRule="exact"/>
        <w:rPr>
          <w:rFonts w:asciiTheme="minorEastAsia" w:hAnsiTheme="minorEastAsia"/>
          <w:sz w:val="24"/>
          <w:szCs w:val="24"/>
        </w:rPr>
      </w:pPr>
      <w:r w:rsidRPr="00FE4445">
        <w:rPr>
          <w:rFonts w:asciiTheme="minorEastAsia" w:hAnsiTheme="minorEastAsia" w:hint="eastAsia"/>
          <w:sz w:val="24"/>
          <w:szCs w:val="24"/>
        </w:rPr>
        <w:t>学时：5天，40个学时，理论授课18学时，实操22学时，</w:t>
      </w:r>
    </w:p>
    <w:p w:rsidR="00DC2BB7" w:rsidRPr="00FE4445" w:rsidRDefault="00DC2BB7" w:rsidP="00DC2BB7">
      <w:pPr>
        <w:spacing w:line="480" w:lineRule="exact"/>
        <w:rPr>
          <w:rFonts w:asciiTheme="minorEastAsia" w:hAnsiTheme="minorEastAsia"/>
          <w:sz w:val="24"/>
          <w:szCs w:val="24"/>
        </w:rPr>
      </w:pPr>
      <w:r w:rsidRPr="00FE4445">
        <w:rPr>
          <w:rFonts w:asciiTheme="minorEastAsia" w:hAnsiTheme="minorEastAsia" w:hint="eastAsia"/>
          <w:sz w:val="24"/>
          <w:szCs w:val="24"/>
        </w:rPr>
        <w:t>学费：执业医师资质：</w:t>
      </w:r>
      <w:r>
        <w:rPr>
          <w:rFonts w:asciiTheme="minorEastAsia" w:hAnsiTheme="minorEastAsia" w:hint="eastAsia"/>
          <w:sz w:val="24"/>
          <w:szCs w:val="24"/>
        </w:rPr>
        <w:t>12</w:t>
      </w:r>
      <w:r w:rsidRPr="00FE4445">
        <w:rPr>
          <w:rFonts w:asciiTheme="minorEastAsia" w:hAnsiTheme="minorEastAsia" w:hint="eastAsia"/>
          <w:sz w:val="24"/>
          <w:szCs w:val="24"/>
        </w:rPr>
        <w:t>800元/人，其他资质1</w:t>
      </w:r>
      <w:r>
        <w:rPr>
          <w:rFonts w:asciiTheme="minorEastAsia" w:hAnsiTheme="minorEastAsia" w:hint="eastAsia"/>
          <w:sz w:val="24"/>
          <w:szCs w:val="24"/>
        </w:rPr>
        <w:t>6</w:t>
      </w:r>
      <w:r w:rsidRPr="00FE4445">
        <w:rPr>
          <w:rFonts w:asciiTheme="minorEastAsia" w:hAnsiTheme="minorEastAsia" w:hint="eastAsia"/>
          <w:sz w:val="24"/>
          <w:szCs w:val="24"/>
        </w:rPr>
        <w:t>800元/人。</w:t>
      </w:r>
    </w:p>
    <w:p w:rsidR="00DC2BB7" w:rsidRPr="00FE4445" w:rsidRDefault="00DC2BB7" w:rsidP="00DC2BB7">
      <w:pPr>
        <w:spacing w:line="480" w:lineRule="exact"/>
        <w:rPr>
          <w:rFonts w:asciiTheme="minorEastAsia" w:hAnsiTheme="minorEastAsia"/>
          <w:sz w:val="24"/>
          <w:szCs w:val="24"/>
        </w:rPr>
      </w:pPr>
      <w:r w:rsidRPr="00FE4445">
        <w:rPr>
          <w:rFonts w:asciiTheme="minorEastAsia" w:hAnsiTheme="minorEastAsia" w:hint="eastAsia"/>
          <w:sz w:val="24"/>
          <w:szCs w:val="24"/>
        </w:rPr>
        <w:t>1)无痛精针刀疗法美容美体理论体系及临床操作</w:t>
      </w:r>
    </w:p>
    <w:p w:rsidR="00DC2BB7" w:rsidRPr="00FE4445" w:rsidRDefault="00DC2BB7" w:rsidP="00DC2BB7">
      <w:pPr>
        <w:spacing w:line="480" w:lineRule="exact"/>
        <w:rPr>
          <w:rFonts w:asciiTheme="minorEastAsia" w:hAnsiTheme="minorEastAsia"/>
          <w:sz w:val="24"/>
          <w:szCs w:val="24"/>
        </w:rPr>
      </w:pPr>
      <w:r w:rsidRPr="00FE4445">
        <w:rPr>
          <w:rFonts w:asciiTheme="minorEastAsia" w:hAnsiTheme="minorEastAsia" w:hint="eastAsia"/>
          <w:sz w:val="24"/>
          <w:szCs w:val="24"/>
        </w:rPr>
        <w:t>2)无痛精针刀疗法祛皱、美白祛斑、祛痘祛疤痕、紧肤提升特效诊疗，美容整形失败后遗症特效修复。</w:t>
      </w:r>
    </w:p>
    <w:p w:rsidR="00DC2BB7" w:rsidRPr="00FE4445" w:rsidRDefault="00DC2BB7" w:rsidP="00DC2BB7">
      <w:pPr>
        <w:spacing w:line="480" w:lineRule="exact"/>
        <w:rPr>
          <w:rFonts w:asciiTheme="minorEastAsia" w:hAnsiTheme="minorEastAsia"/>
          <w:sz w:val="24"/>
          <w:szCs w:val="24"/>
        </w:rPr>
      </w:pPr>
      <w:r w:rsidRPr="00FE4445">
        <w:rPr>
          <w:rFonts w:asciiTheme="minorEastAsia" w:hAnsiTheme="minorEastAsia" w:hint="eastAsia"/>
          <w:sz w:val="24"/>
          <w:szCs w:val="24"/>
        </w:rPr>
        <w:t>3)无痛精针刀疗法减肥纤体、美胸健胸特效诊疗</w:t>
      </w:r>
    </w:p>
    <w:p w:rsidR="00DC2BB7" w:rsidRPr="00FE4445" w:rsidRDefault="00DC2BB7" w:rsidP="00DC2BB7">
      <w:pPr>
        <w:spacing w:line="480" w:lineRule="exact"/>
        <w:rPr>
          <w:rFonts w:asciiTheme="minorEastAsia" w:hAnsiTheme="minorEastAsia"/>
          <w:sz w:val="24"/>
          <w:szCs w:val="24"/>
        </w:rPr>
      </w:pPr>
      <w:r w:rsidRPr="00FE4445">
        <w:rPr>
          <w:rFonts w:asciiTheme="minorEastAsia" w:hAnsiTheme="minorEastAsia" w:hint="eastAsia"/>
          <w:sz w:val="24"/>
          <w:szCs w:val="24"/>
        </w:rPr>
        <w:t>4)然道养生功高级功</w:t>
      </w:r>
    </w:p>
    <w:p w:rsidR="0019062B" w:rsidRPr="0019062B" w:rsidRDefault="0019062B" w:rsidP="00FE4445">
      <w:pPr>
        <w:spacing w:line="480" w:lineRule="exact"/>
        <w:rPr>
          <w:rFonts w:hint="eastAsia"/>
          <w:b/>
        </w:rPr>
      </w:pPr>
      <w:r w:rsidRPr="0019062B">
        <w:rPr>
          <w:b/>
        </w:rPr>
        <w:t>报名者还可免费学习（脑瘫技术公益推广）：小儿脑瘫专病诊疗技术、偏瘫、植物人</w:t>
      </w:r>
      <w:r w:rsidRPr="0019062B">
        <w:rPr>
          <w:b/>
        </w:rPr>
        <w:t>“</w:t>
      </w:r>
      <w:r w:rsidRPr="0019062B">
        <w:rPr>
          <w:b/>
        </w:rPr>
        <w:t>唤醒</w:t>
      </w:r>
      <w:r w:rsidRPr="0019062B">
        <w:rPr>
          <w:b/>
        </w:rPr>
        <w:t>”</w:t>
      </w:r>
      <w:r w:rsidRPr="0019062B">
        <w:rPr>
          <w:b/>
        </w:rPr>
        <w:t>专病诊疗技术。</w:t>
      </w:r>
      <w:r w:rsidRPr="0019062B">
        <w:rPr>
          <w:b/>
        </w:rPr>
        <w:br/>
      </w:r>
      <w:r w:rsidRPr="0019062B">
        <w:rPr>
          <w:rStyle w:val="a5"/>
          <w:color w:val="FF0000"/>
        </w:rPr>
        <w:t>报名两个班学费可减免</w:t>
      </w:r>
      <w:r w:rsidRPr="0019062B">
        <w:rPr>
          <w:rStyle w:val="a5"/>
          <w:color w:val="FF0000"/>
        </w:rPr>
        <w:t>5000</w:t>
      </w:r>
      <w:r w:rsidRPr="0019062B">
        <w:rPr>
          <w:rStyle w:val="a5"/>
          <w:color w:val="FF0000"/>
        </w:rPr>
        <w:t>元：</w:t>
      </w:r>
      <w:r w:rsidRPr="0019062B">
        <w:rPr>
          <w:b/>
        </w:rPr>
        <w:t>执业医师资质学费：（</w:t>
      </w:r>
      <w:r w:rsidRPr="0019062B">
        <w:rPr>
          <w:b/>
        </w:rPr>
        <w:t>7800+9800</w:t>
      </w:r>
      <w:r w:rsidRPr="0019062B">
        <w:rPr>
          <w:b/>
        </w:rPr>
        <w:t>）</w:t>
      </w:r>
      <w:r w:rsidRPr="0019062B">
        <w:rPr>
          <w:b/>
        </w:rPr>
        <w:t>-5000=12600</w:t>
      </w:r>
      <w:r w:rsidRPr="0019062B">
        <w:rPr>
          <w:b/>
        </w:rPr>
        <w:t>元；其他资质学费：（</w:t>
      </w:r>
      <w:r w:rsidRPr="0019062B">
        <w:rPr>
          <w:b/>
        </w:rPr>
        <w:t>9800+12800</w:t>
      </w:r>
      <w:r w:rsidRPr="0019062B">
        <w:rPr>
          <w:b/>
        </w:rPr>
        <w:t>）</w:t>
      </w:r>
      <w:r w:rsidRPr="0019062B">
        <w:rPr>
          <w:b/>
        </w:rPr>
        <w:t>-5000=17600</w:t>
      </w:r>
      <w:r w:rsidRPr="0019062B">
        <w:rPr>
          <w:b/>
        </w:rPr>
        <w:t>元；</w:t>
      </w:r>
      <w:r w:rsidRPr="0019062B">
        <w:rPr>
          <w:b/>
        </w:rPr>
        <w:br/>
      </w:r>
      <w:r w:rsidRPr="0019062B">
        <w:rPr>
          <w:rStyle w:val="a5"/>
          <w:color w:val="FF0000"/>
        </w:rPr>
        <w:t>报名三个班学费可减免</w:t>
      </w:r>
      <w:r w:rsidRPr="0019062B">
        <w:rPr>
          <w:rStyle w:val="a5"/>
          <w:color w:val="FF0000"/>
        </w:rPr>
        <w:t>10000</w:t>
      </w:r>
      <w:r w:rsidRPr="0019062B">
        <w:rPr>
          <w:rStyle w:val="a5"/>
          <w:color w:val="FF0000"/>
        </w:rPr>
        <w:t>元：</w:t>
      </w:r>
      <w:r w:rsidRPr="0019062B">
        <w:rPr>
          <w:b/>
        </w:rPr>
        <w:t>执业医师资质学费：（</w:t>
      </w:r>
      <w:r w:rsidRPr="0019062B">
        <w:rPr>
          <w:b/>
        </w:rPr>
        <w:t>7800+9800+12800</w:t>
      </w:r>
      <w:r w:rsidRPr="0019062B">
        <w:rPr>
          <w:b/>
        </w:rPr>
        <w:t>）</w:t>
      </w:r>
      <w:r w:rsidRPr="0019062B">
        <w:rPr>
          <w:b/>
        </w:rPr>
        <w:t>-10000=20400</w:t>
      </w:r>
      <w:r w:rsidRPr="0019062B">
        <w:rPr>
          <w:b/>
        </w:rPr>
        <w:t>元；其他资质学费：（</w:t>
      </w:r>
      <w:r w:rsidRPr="0019062B">
        <w:rPr>
          <w:b/>
        </w:rPr>
        <w:t>9800+12800+16800</w:t>
      </w:r>
      <w:r w:rsidRPr="0019062B">
        <w:rPr>
          <w:b/>
        </w:rPr>
        <w:t>）</w:t>
      </w:r>
      <w:r w:rsidRPr="0019062B">
        <w:rPr>
          <w:b/>
        </w:rPr>
        <w:t>-10000=29400</w:t>
      </w:r>
      <w:r w:rsidRPr="0019062B">
        <w:rPr>
          <w:b/>
        </w:rPr>
        <w:t>元；</w:t>
      </w:r>
      <w:r w:rsidRPr="0019062B">
        <w:rPr>
          <w:b/>
        </w:rPr>
        <w:br/>
      </w:r>
      <w:r w:rsidRPr="0019062B">
        <w:rPr>
          <w:b/>
        </w:rPr>
        <w:t>可终身跟诊学习及复训。</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lastRenderedPageBreak/>
        <w:t>【培训对象】</w:t>
      </w:r>
    </w:p>
    <w:p w:rsidR="00FE4445" w:rsidRPr="00FE4445" w:rsidRDefault="00FE4445" w:rsidP="00E623CB">
      <w:pPr>
        <w:spacing w:line="480" w:lineRule="exact"/>
        <w:ind w:firstLineChars="250" w:firstLine="600"/>
        <w:rPr>
          <w:rFonts w:asciiTheme="minorEastAsia" w:hAnsiTheme="minorEastAsia"/>
          <w:sz w:val="24"/>
          <w:szCs w:val="24"/>
        </w:rPr>
      </w:pPr>
      <w:r w:rsidRPr="00FE4445">
        <w:rPr>
          <w:rFonts w:asciiTheme="minorEastAsia" w:hAnsiTheme="minorEastAsia" w:hint="eastAsia"/>
          <w:sz w:val="24"/>
          <w:szCs w:val="24"/>
        </w:rPr>
        <w:t>从事中西医临床工作的医师、从事美容养生行业的医护人员、美容师、康复师、技师等。或有兴趣从事大健康行业的专业人士。</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【授课形式】</w:t>
      </w:r>
    </w:p>
    <w:p w:rsidR="00FE4445" w:rsidRPr="00FE4445" w:rsidRDefault="00FE4445" w:rsidP="00E623CB">
      <w:pPr>
        <w:spacing w:line="480" w:lineRule="exact"/>
        <w:ind w:firstLineChars="200" w:firstLine="480"/>
        <w:rPr>
          <w:rFonts w:asciiTheme="minorEastAsia" w:hAnsiTheme="minorEastAsia"/>
          <w:sz w:val="24"/>
          <w:szCs w:val="24"/>
        </w:rPr>
      </w:pPr>
      <w:r w:rsidRPr="00FE4445">
        <w:rPr>
          <w:rFonts w:asciiTheme="minorEastAsia" w:hAnsiTheme="minorEastAsia" w:hint="eastAsia"/>
          <w:sz w:val="24"/>
          <w:szCs w:val="24"/>
        </w:rPr>
        <w:t>无痛精针刀疗法创始人张瑾教授全程授课，手把手实操实做。理论与实践相结合，每天上午授课，下午临床见习答疑，晚上举办相关专题讨论。并邀请广州中医药大学贺振泉、张壮涛等教授讲授肌筋膜学说理论与针刀临床应用实例。</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【培训收益】</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1、学习结束考试合格者由国家中医药管理局中医学术流派传承推广基地培训中心、然道国医研究院、中华针刀医学美容美体学会联合颁发结业证书。</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2、参加以上任一培训班均可加入“【然道﹒国医】技术交流群”，继续学习交流，并能每周定期听老师微课</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3、报名两个班可终身免费复训，报名一个班可在一年内多次免费复训。</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4、有医师资格者，可授予医学继续教育一类学分10分；可提供中医师承教育学习机会，取得参加国家中医执业医师考试资格。</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5、成绩合格者，将被中华针刀医学美容美体学会吸收为会员，享受学术交流学习、论文发表的优先权利，和学会“助业宝”所提供的创业助力与就业推荐等支持。</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6、高年资且有一技之长的执业医师学员，可被受聘为然道国医研究院，研究员、助教、教授等，并按其受聘级别享受相应津贴。</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【注意事项】</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1、报到时请随带身份证、一寸免冠彩色照片2张，并请自带白大褂。</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2、为保证教学质量，培训班限额20人，请提前报名。</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3、执业医师资格以卫计委网站医生注册栏查询结果为准。</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【联系地址】</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广东省银行医院康复楼6楼会议室（广州市越秀区恒福路117号）</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1、电话 4009902719，13527792772，18820028155张老师、周老师，</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2、QQ：21661817</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3、网址：www.xiaozhendao.com www.rdgy.cn</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lastRenderedPageBreak/>
        <w:t>4、邮箱：zhangjin_1979@163.com</w:t>
      </w:r>
    </w:p>
    <w:p w:rsidR="00FE4445" w:rsidRPr="00B415D9" w:rsidRDefault="00FE4445" w:rsidP="00FE4445">
      <w:pPr>
        <w:spacing w:line="480" w:lineRule="exact"/>
        <w:rPr>
          <w:rFonts w:asciiTheme="minorEastAsia" w:hAnsiTheme="minorEastAsia"/>
          <w:b/>
          <w:sz w:val="24"/>
          <w:szCs w:val="24"/>
        </w:rPr>
      </w:pPr>
      <w:r w:rsidRPr="00B415D9">
        <w:rPr>
          <w:rFonts w:asciiTheme="minorEastAsia" w:hAnsiTheme="minorEastAsia" w:hint="eastAsia"/>
          <w:b/>
          <w:sz w:val="24"/>
          <w:szCs w:val="24"/>
        </w:rPr>
        <w:t>【交通路线】</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1、公交：省银行医院站、市胸科医院站。</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2、地铁5号线小北站B出口，可换乘109、110、111公交车到省银行医院站下。</w:t>
      </w:r>
    </w:p>
    <w:p w:rsidR="00FE4445" w:rsidRPr="00FE4445"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3、广州火车站、火车东站、广园客运站、天河客运站打的20元。</w:t>
      </w:r>
    </w:p>
    <w:p w:rsidR="007843A3" w:rsidRDefault="00FE4445" w:rsidP="00FE4445">
      <w:pPr>
        <w:spacing w:line="480" w:lineRule="exact"/>
        <w:rPr>
          <w:rFonts w:asciiTheme="minorEastAsia" w:hAnsiTheme="minorEastAsia"/>
          <w:sz w:val="24"/>
          <w:szCs w:val="24"/>
        </w:rPr>
      </w:pPr>
      <w:r w:rsidRPr="00FE4445">
        <w:rPr>
          <w:rFonts w:asciiTheme="minorEastAsia" w:hAnsiTheme="minorEastAsia" w:hint="eastAsia"/>
          <w:sz w:val="24"/>
          <w:szCs w:val="24"/>
        </w:rPr>
        <w:t>4、白云国际机场到地铁站接驳公交或的士。</w:t>
      </w:r>
    </w:p>
    <w:p w:rsidR="00D314A4" w:rsidRDefault="00D314A4" w:rsidP="00FE4445">
      <w:pPr>
        <w:spacing w:line="480" w:lineRule="exact"/>
        <w:rPr>
          <w:rFonts w:asciiTheme="minorEastAsia" w:hAnsiTheme="minorEastAsia"/>
          <w:sz w:val="24"/>
          <w:szCs w:val="24"/>
        </w:rPr>
      </w:pPr>
    </w:p>
    <w:p w:rsidR="00D314A4" w:rsidRDefault="0005197E" w:rsidP="00FE4445">
      <w:pPr>
        <w:spacing w:line="480" w:lineRule="exact"/>
        <w:rPr>
          <w:rFonts w:asciiTheme="minorEastAsia" w:hAnsiTheme="minorEastAsia"/>
          <w:sz w:val="24"/>
          <w:szCs w:val="24"/>
        </w:rPr>
      </w:pPr>
      <w:r>
        <w:rPr>
          <w:rFonts w:asciiTheme="minorEastAsia" w:hAnsiTheme="minorEastAsi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5.5pt;margin-top:2.15pt;width:111.85pt;height:71.8pt;z-index:251660288">
            <v:imagedata r:id="rId6" o:title="ddddd"/>
          </v:shape>
        </w:pict>
      </w:r>
      <w:r>
        <w:rPr>
          <w:rFonts w:asciiTheme="minorEastAsia" w:hAnsiTheme="minorEastAsia"/>
          <w:noProof/>
          <w:sz w:val="24"/>
          <w:szCs w:val="24"/>
        </w:rPr>
        <w:pict>
          <v:shape id="_x0000_s2053" type="#_x0000_t75" style="position:absolute;left:0;text-align:left;margin-left:254.25pt;margin-top:7.95pt;width:1in;height:1in;z-index:251661312">
            <v:imagedata r:id="rId7" o:title="CCI20150806_0000"/>
          </v:shape>
        </w:pict>
      </w:r>
    </w:p>
    <w:p w:rsidR="00D314A4" w:rsidRPr="00FE4445" w:rsidRDefault="00D314A4" w:rsidP="00FE4445">
      <w:pPr>
        <w:spacing w:line="480" w:lineRule="exact"/>
        <w:rPr>
          <w:rFonts w:asciiTheme="minorEastAsia" w:hAnsiTheme="minorEastAsia"/>
          <w:sz w:val="24"/>
          <w:szCs w:val="24"/>
        </w:rPr>
      </w:pPr>
      <w:r>
        <w:rPr>
          <w:rFonts w:asciiTheme="minorEastAsia" w:hAnsiTheme="minorEastAsia" w:hint="eastAsia"/>
          <w:sz w:val="24"/>
          <w:szCs w:val="24"/>
        </w:rPr>
        <w:t>然道国医研究院                    中华针刀医学美容美体学会</w:t>
      </w:r>
    </w:p>
    <w:sectPr w:rsidR="00D314A4" w:rsidRPr="00FE4445" w:rsidSect="007843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6F" w:rsidRDefault="00E0506F" w:rsidP="00FE4445">
      <w:r>
        <w:separator/>
      </w:r>
    </w:p>
  </w:endnote>
  <w:endnote w:type="continuationSeparator" w:id="1">
    <w:p w:rsidR="00E0506F" w:rsidRDefault="00E0506F" w:rsidP="00FE4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6F" w:rsidRDefault="00E0506F" w:rsidP="00FE4445">
      <w:r>
        <w:separator/>
      </w:r>
    </w:p>
  </w:footnote>
  <w:footnote w:type="continuationSeparator" w:id="1">
    <w:p w:rsidR="00E0506F" w:rsidRDefault="00E0506F" w:rsidP="00FE4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445"/>
    <w:rsid w:val="00020231"/>
    <w:rsid w:val="00043F6E"/>
    <w:rsid w:val="0005197E"/>
    <w:rsid w:val="0019062B"/>
    <w:rsid w:val="00356162"/>
    <w:rsid w:val="00377943"/>
    <w:rsid w:val="00542272"/>
    <w:rsid w:val="005F37B7"/>
    <w:rsid w:val="006D6499"/>
    <w:rsid w:val="007843A3"/>
    <w:rsid w:val="00960BB1"/>
    <w:rsid w:val="009622A9"/>
    <w:rsid w:val="00B02CA4"/>
    <w:rsid w:val="00B0522D"/>
    <w:rsid w:val="00B415D9"/>
    <w:rsid w:val="00BE3B37"/>
    <w:rsid w:val="00C63314"/>
    <w:rsid w:val="00D1317D"/>
    <w:rsid w:val="00D314A4"/>
    <w:rsid w:val="00DC2BB7"/>
    <w:rsid w:val="00E0506F"/>
    <w:rsid w:val="00E623CB"/>
    <w:rsid w:val="00FE4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4445"/>
    <w:rPr>
      <w:sz w:val="18"/>
      <w:szCs w:val="18"/>
    </w:rPr>
  </w:style>
  <w:style w:type="paragraph" w:styleId="a4">
    <w:name w:val="footer"/>
    <w:basedOn w:val="a"/>
    <w:link w:val="Char0"/>
    <w:uiPriority w:val="99"/>
    <w:semiHidden/>
    <w:unhideWhenUsed/>
    <w:rsid w:val="00FE44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4445"/>
    <w:rPr>
      <w:sz w:val="18"/>
      <w:szCs w:val="18"/>
    </w:rPr>
  </w:style>
  <w:style w:type="character" w:styleId="a5">
    <w:name w:val="Strong"/>
    <w:basedOn w:val="a0"/>
    <w:uiPriority w:val="22"/>
    <w:qFormat/>
    <w:rsid w:val="001906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5</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2016-03-24T02:00:00Z</dcterms:created>
  <dcterms:modified xsi:type="dcterms:W3CDTF">2016-04-11T07:42:00Z</dcterms:modified>
</cp:coreProperties>
</file>